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7B" w:rsidRPr="00AA057B" w:rsidRDefault="00AA057B" w:rsidP="00AA057B">
      <w:pPr>
        <w:rPr>
          <w:rFonts w:ascii="微软雅黑" w:eastAsia="微软雅黑" w:hAnsi="微软雅黑" w:cs="微软雅黑" w:hint="eastAsia"/>
          <w:sz w:val="28"/>
          <w:szCs w:val="28"/>
        </w:rPr>
      </w:pPr>
      <w:r w:rsidRPr="00AA057B">
        <w:rPr>
          <w:rFonts w:ascii="微软雅黑" w:eastAsia="微软雅黑" w:hAnsi="微软雅黑" w:cs="微软雅黑" w:hint="eastAsia"/>
          <w:sz w:val="28"/>
          <w:szCs w:val="28"/>
        </w:rPr>
        <w:t xml:space="preserve">产品名称：新能源三相扁线电机引出线 电机引出线 </w:t>
      </w:r>
    </w:p>
    <w:p w:rsidR="00AA057B" w:rsidRPr="00AA057B" w:rsidRDefault="00AA057B" w:rsidP="00AA057B">
      <w:pPr>
        <w:rPr>
          <w:rFonts w:ascii="微软雅黑" w:eastAsia="微软雅黑" w:hAnsi="微软雅黑" w:cs="微软雅黑" w:hint="eastAsia"/>
          <w:sz w:val="28"/>
          <w:szCs w:val="28"/>
        </w:rPr>
      </w:pPr>
      <w:r w:rsidRPr="00AA057B">
        <w:rPr>
          <w:rFonts w:ascii="微软雅黑" w:eastAsia="微软雅黑" w:hAnsi="微软雅黑" w:cs="微软雅黑" w:hint="eastAsia"/>
          <w:sz w:val="28"/>
          <w:szCs w:val="28"/>
        </w:rPr>
        <w:t>产品材质：T2紫铜</w:t>
      </w:r>
    </w:p>
    <w:p w:rsidR="00AA057B" w:rsidRPr="00AA057B" w:rsidRDefault="00AA057B" w:rsidP="00AA057B">
      <w:pPr>
        <w:rPr>
          <w:rFonts w:ascii="微软雅黑" w:eastAsia="微软雅黑" w:hAnsi="微软雅黑" w:cs="微软雅黑" w:hint="eastAsia"/>
          <w:sz w:val="28"/>
          <w:szCs w:val="28"/>
        </w:rPr>
      </w:pPr>
      <w:r w:rsidRPr="00AA057B">
        <w:rPr>
          <w:rFonts w:ascii="微软雅黑" w:eastAsia="微软雅黑" w:hAnsi="微软雅黑" w:cs="微软雅黑" w:hint="eastAsia"/>
          <w:sz w:val="28"/>
          <w:szCs w:val="28"/>
        </w:rPr>
        <w:t>产品规格：来图定制</w:t>
      </w:r>
    </w:p>
    <w:p w:rsidR="00AA057B" w:rsidRPr="00AA057B" w:rsidRDefault="00AA057B" w:rsidP="00AA057B">
      <w:pPr>
        <w:rPr>
          <w:rFonts w:ascii="微软雅黑" w:eastAsia="微软雅黑" w:hAnsi="微软雅黑" w:cs="微软雅黑" w:hint="eastAsia"/>
          <w:sz w:val="28"/>
          <w:szCs w:val="28"/>
        </w:rPr>
      </w:pPr>
      <w:r w:rsidRPr="00AA057B">
        <w:rPr>
          <w:rFonts w:ascii="微软雅黑" w:eastAsia="微软雅黑" w:hAnsi="微软雅黑" w:cs="微软雅黑" w:hint="eastAsia"/>
          <w:sz w:val="28"/>
          <w:szCs w:val="28"/>
        </w:rPr>
        <w:t>产品工艺：压焊-套管-包装</w:t>
      </w:r>
    </w:p>
    <w:p w:rsidR="00AA057B" w:rsidRPr="00AA057B" w:rsidRDefault="00AA057B" w:rsidP="00AA057B">
      <w:pPr>
        <w:rPr>
          <w:rFonts w:ascii="微软雅黑" w:eastAsia="微软雅黑" w:hAnsi="微软雅黑" w:cs="微软雅黑" w:hint="eastAsia"/>
          <w:sz w:val="28"/>
          <w:szCs w:val="28"/>
        </w:rPr>
      </w:pPr>
      <w:r w:rsidRPr="00AA057B">
        <w:rPr>
          <w:rFonts w:ascii="微软雅黑" w:eastAsia="微软雅黑" w:hAnsi="微软雅黑" w:cs="微软雅黑" w:hint="eastAsia"/>
          <w:sz w:val="28"/>
          <w:szCs w:val="28"/>
        </w:rPr>
        <w:t>绝缘类型:PVC热缩管</w:t>
      </w:r>
    </w:p>
    <w:p w:rsidR="00AA057B" w:rsidRPr="00AA057B" w:rsidRDefault="00AA057B" w:rsidP="00AA057B">
      <w:pPr>
        <w:rPr>
          <w:rFonts w:ascii="微软雅黑" w:eastAsia="微软雅黑" w:hAnsi="微软雅黑" w:cs="微软雅黑" w:hint="eastAsia"/>
          <w:sz w:val="28"/>
          <w:szCs w:val="28"/>
        </w:rPr>
      </w:pPr>
      <w:r w:rsidRPr="00AA057B">
        <w:rPr>
          <w:rFonts w:ascii="微软雅黑" w:eastAsia="微软雅黑" w:hAnsi="微软雅黑" w:cs="微软雅黑" w:hint="eastAsia"/>
          <w:sz w:val="28"/>
          <w:szCs w:val="28"/>
        </w:rPr>
        <w:t>表面处理：裸铜</w:t>
      </w:r>
    </w:p>
    <w:p w:rsidR="00AA057B" w:rsidRPr="00AA057B" w:rsidRDefault="00AA057B" w:rsidP="00AA057B">
      <w:pPr>
        <w:rPr>
          <w:rFonts w:ascii="微软雅黑" w:eastAsia="微软雅黑" w:hAnsi="微软雅黑" w:cs="微软雅黑" w:hint="eastAsia"/>
          <w:sz w:val="28"/>
          <w:szCs w:val="28"/>
        </w:rPr>
      </w:pPr>
      <w:r w:rsidRPr="00AA057B">
        <w:rPr>
          <w:rFonts w:ascii="微软雅黑" w:eastAsia="微软雅黑" w:hAnsi="微软雅黑" w:cs="微软雅黑" w:hint="eastAsia"/>
          <w:sz w:val="28"/>
          <w:szCs w:val="28"/>
        </w:rPr>
        <w:t>产品尺寸：来图定制</w:t>
      </w:r>
    </w:p>
    <w:p w:rsidR="00AA057B" w:rsidRPr="00AA057B" w:rsidRDefault="00AA057B" w:rsidP="00AA057B">
      <w:pPr>
        <w:rPr>
          <w:rFonts w:ascii="微软雅黑" w:eastAsia="微软雅黑" w:hAnsi="微软雅黑" w:cs="微软雅黑" w:hint="eastAsia"/>
          <w:sz w:val="28"/>
          <w:szCs w:val="28"/>
        </w:rPr>
      </w:pPr>
      <w:r w:rsidRPr="00AA057B">
        <w:rPr>
          <w:rFonts w:ascii="微软雅黑" w:eastAsia="微软雅黑" w:hAnsi="微软雅黑" w:cs="微软雅黑" w:hint="eastAsia"/>
          <w:sz w:val="28"/>
          <w:szCs w:val="28"/>
        </w:rPr>
        <w:t>产品优点：一种三相扁线电机定子，包括有环形的定子铁芯以及安装在定子铁芯上的定子绕组；所述定子绕组包括有并联的两个绕组单元，每个绕组单元包括有以星形连接的3个相绕组，每个相绕组由</w:t>
      </w:r>
      <w:proofErr w:type="gramStart"/>
      <w:r w:rsidRPr="00AA057B">
        <w:rPr>
          <w:rFonts w:ascii="微软雅黑" w:eastAsia="微软雅黑" w:hAnsi="微软雅黑" w:cs="微软雅黑" w:hint="eastAsia"/>
          <w:sz w:val="28"/>
          <w:szCs w:val="28"/>
        </w:rPr>
        <w:t>23个导条首尾</w:t>
      </w:r>
      <w:proofErr w:type="gramEnd"/>
      <w:r w:rsidRPr="00AA057B">
        <w:rPr>
          <w:rFonts w:ascii="微软雅黑" w:eastAsia="微软雅黑" w:hAnsi="微软雅黑" w:cs="微软雅黑" w:hint="eastAsia"/>
          <w:sz w:val="28"/>
          <w:szCs w:val="28"/>
        </w:rPr>
        <w:t>相接构成，每个相绕组的一端端部连接有引出线，属于同一个绕组单元的3个相绕组的另一端端部之间通过中性线连接；所述定子铁芯内壁具有48个沿定子铁芯周向等距排列的用以容纳所述定子绕组的插槽，各个插槽的开口朝向定子铁芯的中心等。</w:t>
      </w:r>
    </w:p>
    <w:p w:rsidR="00AA057B" w:rsidRPr="00AA057B" w:rsidRDefault="00AA057B" w:rsidP="00AA057B">
      <w:pPr>
        <w:rPr>
          <w:rFonts w:ascii="微软雅黑" w:eastAsia="微软雅黑" w:hAnsi="微软雅黑" w:cs="微软雅黑" w:hint="eastAsia"/>
          <w:sz w:val="28"/>
          <w:szCs w:val="28"/>
        </w:rPr>
      </w:pPr>
      <w:r w:rsidRPr="00AA057B">
        <w:rPr>
          <w:rFonts w:ascii="微软雅黑" w:eastAsia="微软雅黑" w:hAnsi="微软雅黑" w:cs="微软雅黑" w:hint="eastAsia"/>
          <w:sz w:val="28"/>
          <w:szCs w:val="28"/>
        </w:rPr>
        <w:t xml:space="preserve">应用领域：新能源扁线电机 新能源电驱 </w:t>
      </w:r>
    </w:p>
    <w:p w:rsidR="00AA057B" w:rsidRPr="00AA057B" w:rsidRDefault="00AA057B" w:rsidP="00AA057B">
      <w:pPr>
        <w:rPr>
          <w:rFonts w:ascii="微软雅黑" w:eastAsia="微软雅黑" w:hAnsi="微软雅黑" w:cs="微软雅黑"/>
          <w:sz w:val="28"/>
          <w:szCs w:val="28"/>
        </w:rPr>
      </w:pPr>
      <w:r w:rsidRPr="00AA057B">
        <w:rPr>
          <w:rFonts w:ascii="微软雅黑" w:eastAsia="微软雅黑" w:hAnsi="微软雅黑" w:cs="微软雅黑" w:hint="eastAsia"/>
          <w:sz w:val="28"/>
          <w:szCs w:val="28"/>
        </w:rPr>
        <w:t>包装方式：成卷、木轴、线盘。</w:t>
      </w:r>
    </w:p>
    <w:p w:rsidR="00AA057B" w:rsidRPr="00AA057B" w:rsidRDefault="00AA057B" w:rsidP="00AA057B">
      <w:pPr>
        <w:rPr>
          <w:rFonts w:ascii="微软雅黑" w:eastAsia="微软雅黑" w:hAnsi="微软雅黑" w:cs="微软雅黑"/>
          <w:sz w:val="28"/>
          <w:szCs w:val="28"/>
        </w:rPr>
      </w:pPr>
      <w:r w:rsidRPr="00AA057B">
        <w:rPr>
          <w:rFonts w:ascii="微软雅黑" w:eastAsia="微软雅黑" w:hAnsi="微软雅黑" w:cs="微软雅黑" w:hint="eastAsia"/>
          <w:sz w:val="28"/>
          <w:szCs w:val="28"/>
        </w:rPr>
        <w:t>售后无忧：及时、快速售后服务，我司300余人的售后和售前团队，确保您的问题得到及时解决。</w:t>
      </w:r>
    </w:p>
    <w:p w:rsidR="00AA057B" w:rsidRPr="00AA057B" w:rsidRDefault="00AA057B" w:rsidP="00AA057B">
      <w:pPr>
        <w:rPr>
          <w:rFonts w:ascii="微软雅黑" w:eastAsia="微软雅黑" w:hAnsi="微软雅黑" w:cs="微软雅黑" w:hint="eastAsia"/>
          <w:sz w:val="28"/>
          <w:szCs w:val="28"/>
        </w:rPr>
      </w:pPr>
    </w:p>
    <w:p w:rsidR="00AA057B" w:rsidRPr="00AA057B" w:rsidRDefault="00AA057B" w:rsidP="00AA057B">
      <w:pPr>
        <w:rPr>
          <w:rFonts w:ascii="微软雅黑" w:eastAsia="微软雅黑" w:hAnsi="微软雅黑" w:cs="微软雅黑"/>
          <w:sz w:val="28"/>
          <w:szCs w:val="28"/>
        </w:rPr>
      </w:pPr>
    </w:p>
    <w:p w:rsidR="00AA057B" w:rsidRPr="00AA057B" w:rsidRDefault="00AA057B" w:rsidP="00AA057B">
      <w:pPr>
        <w:rPr>
          <w:rFonts w:ascii="微软雅黑" w:eastAsia="微软雅黑" w:hAnsi="微软雅黑" w:cs="微软雅黑"/>
          <w:sz w:val="28"/>
          <w:szCs w:val="28"/>
        </w:rPr>
      </w:pPr>
    </w:p>
    <w:p w:rsidR="00A07E23" w:rsidRPr="00AA057B" w:rsidRDefault="00A07E23">
      <w:pPr>
        <w:rPr>
          <w:sz w:val="28"/>
          <w:szCs w:val="28"/>
        </w:rPr>
      </w:pPr>
    </w:p>
    <w:sectPr w:rsidR="00A07E23" w:rsidRPr="00AA057B" w:rsidSect="00A0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57B"/>
    <w:rsid w:val="00A07E23"/>
    <w:rsid w:val="00AA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2022-10-05T04:52:00Z</dcterms:created>
  <dcterms:modified xsi:type="dcterms:W3CDTF">2022-10-05T04:53:00Z</dcterms:modified>
</cp:coreProperties>
</file>